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046C1C" w:rsidRDefault="007F4679" w:rsidP="00046C1C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46C1C">
        <w:rPr>
          <w:rFonts w:asciiTheme="minorHAnsi" w:hAnsiTheme="minorHAnsi" w:cs="Arial"/>
          <w:b/>
          <w:lang w:val="en-ZA"/>
        </w:rPr>
        <w:t>Domestic Medium Term Note</w:t>
      </w:r>
      <w:r w:rsidR="00677E1B">
        <w:rPr>
          <w:rFonts w:asciiTheme="minorHAnsi" w:hAnsiTheme="minorHAnsi" w:cs="Arial"/>
          <w:b/>
          <w:lang w:val="en-ZA"/>
        </w:rPr>
        <w:t xml:space="preserve"> and Commercial Paper</w:t>
      </w:r>
      <w:r w:rsidR="00046C1C">
        <w:rPr>
          <w:rFonts w:asciiTheme="minorHAnsi" w:hAnsiTheme="minorHAnsi" w:cs="Arial"/>
          <w:b/>
          <w:lang w:val="en-ZA"/>
        </w:rPr>
        <w:t xml:space="preserve"> Programme dated 25 October 2011.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46C1C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46C1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93.13891%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46C1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</w:t>
      </w:r>
      <w:r w:rsidR="00046C1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</w:t>
      </w:r>
      <w:r w:rsidR="00046C1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</w:t>
      </w:r>
      <w:r w:rsidR="00046C1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ZAG000124306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046C1C" w:rsidRDefault="00046C1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2927" w:rsidRDefault="0097292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515F7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https://www.jse.co.za/content/JSEPricingSupplementsItems/2014/BondDocuments/TSP185%20Pricing%20Supplement%2020150305.pdf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46C1C" w:rsidRDefault="00046C1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46C1C" w:rsidRDefault="00046C1C" w:rsidP="00046C1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+27 113083944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046C1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729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729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729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729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C1C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77E1B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2927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185%20Pricing%20Supplement%20201503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413ED-44B7-462B-B609-5522187DB97B}"/>
</file>

<file path=customXml/itemProps2.xml><?xml version="1.0" encoding="utf-8"?>
<ds:datastoreItem xmlns:ds="http://schemas.openxmlformats.org/officeDocument/2006/customXml" ds:itemID="{87464599-F877-4AAE-99BA-1F35A8FBC864}"/>
</file>

<file path=customXml/itemProps3.xml><?xml version="1.0" encoding="utf-8"?>
<ds:datastoreItem xmlns:ds="http://schemas.openxmlformats.org/officeDocument/2006/customXml" ds:itemID="{01176F52-A790-4BAA-A833-AA338BD500D8}"/>
</file>

<file path=customXml/itemProps4.xml><?xml version="1.0" encoding="utf-8"?>
<ds:datastoreItem xmlns:ds="http://schemas.openxmlformats.org/officeDocument/2006/customXml" ds:itemID="{AF365786-F293-4433-88E9-51C4A5D08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2015-03-03T09:38:00Z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